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lang w:val="en-US" w:eastAsia="en-US"/>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1F432E">
        <w:rPr>
          <w:b/>
          <w:sz w:val="32"/>
          <w:szCs w:val="32"/>
          <w:u w:val="single"/>
        </w:rPr>
        <w:t>15/16</w:t>
      </w:r>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C06EED">
              <w:t>4</w:t>
            </w:r>
            <w:r w:rsidR="00EA6B6A">
              <w:t xml:space="preserve"> Boys</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B32137" w:rsidP="00E651C2">
            <w:pPr>
              <w:tabs>
                <w:tab w:val="left" w:pos="720"/>
              </w:tabs>
              <w:jc w:val="both"/>
            </w:pPr>
            <w:r>
              <w:t>Chesterfield Flight</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29231F" w:rsidP="006861AB">
            <w:pPr>
              <w:tabs>
                <w:tab w:val="left" w:pos="720"/>
              </w:tabs>
              <w:jc w:val="both"/>
            </w:pPr>
            <w:r>
              <w:t>A</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C06EED" w:rsidP="001F432E">
            <w:pPr>
              <w:tabs>
                <w:tab w:val="left" w:pos="720"/>
              </w:tabs>
              <w:jc w:val="both"/>
            </w:pPr>
            <w:r>
              <w:t>EBL Under 14</w:t>
            </w:r>
            <w:r w:rsidR="00EA6B6A">
              <w:t xml:space="preserve"> Boys</w:t>
            </w:r>
            <w:r w:rsidR="00D92DFF">
              <w:t xml:space="preserve"> </w:t>
            </w:r>
            <w:r w:rsidR="001F432E">
              <w:t>N</w:t>
            </w:r>
            <w:r>
              <w:t>orth East Development League</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B32137" w:rsidP="001F44B0">
            <w:pPr>
              <w:tabs>
                <w:tab w:val="left" w:pos="720"/>
              </w:tabs>
              <w:jc w:val="both"/>
            </w:pPr>
            <w:r>
              <w:t>26</w:t>
            </w:r>
            <w:r w:rsidR="003A508D" w:rsidRPr="003A508D">
              <w:rPr>
                <w:vertAlign w:val="superscript"/>
              </w:rPr>
              <w:t>th</w:t>
            </w:r>
            <w:r w:rsidR="003A508D">
              <w:t xml:space="preserve"> Novem</w:t>
            </w:r>
            <w:r w:rsidR="0097777E">
              <w:t>ber 2016</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B32137" w:rsidP="001F0CBE">
            <w:pPr>
              <w:tabs>
                <w:tab w:val="left" w:pos="720"/>
              </w:tabs>
              <w:jc w:val="center"/>
              <w:rPr>
                <w:b/>
              </w:rPr>
            </w:pPr>
            <w:r>
              <w:rPr>
                <w:b/>
              </w:rPr>
              <w:t>105</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B32137" w:rsidP="005705BE">
            <w:pPr>
              <w:tabs>
                <w:tab w:val="left" w:pos="720"/>
              </w:tabs>
              <w:jc w:val="center"/>
              <w:rPr>
                <w:b/>
              </w:rPr>
            </w:pPr>
            <w:r>
              <w:rPr>
                <w:b/>
              </w:rPr>
              <w:t>19</w:t>
            </w:r>
          </w:p>
        </w:tc>
        <w:tc>
          <w:tcPr>
            <w:tcW w:w="3226" w:type="dxa"/>
          </w:tcPr>
          <w:p w:rsidR="001F0CBE" w:rsidRDefault="00B32137" w:rsidP="00E651C2">
            <w:pPr>
              <w:tabs>
                <w:tab w:val="left" w:pos="720"/>
              </w:tabs>
              <w:jc w:val="both"/>
            </w:pPr>
            <w:r>
              <w:t>Chesterfield Flight</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sidRPr="00B32137">
        <w:rPr>
          <w:rFonts w:eastAsia="Times New Roman" w:cstheme="minorHAnsi"/>
          <w:color w:val="454545"/>
          <w:lang w:val="en-US" w:eastAsia="en-US"/>
        </w:rPr>
        <w:t>After a fourth quarter comeback, and last second game winning shot against Tees Valley Mohawks last week 67-65, the Eagles retained their perfect record 7-0. Managing to hold on to the top spot and going into this weekend</w:t>
      </w:r>
      <w:r>
        <w:rPr>
          <w:rFonts w:eastAsia="Times New Roman" w:cstheme="minorHAnsi"/>
          <w:color w:val="454545"/>
          <w:lang w:val="en-US" w:eastAsia="en-US"/>
        </w:rPr>
        <w:t>’</w:t>
      </w:r>
      <w:r w:rsidRPr="00B32137">
        <w:rPr>
          <w:rFonts w:eastAsia="Times New Roman" w:cstheme="minorHAnsi"/>
          <w:color w:val="454545"/>
          <w:lang w:val="en-US" w:eastAsia="en-US"/>
        </w:rPr>
        <w:t>s match up, the Eagles looked to continue their NBL campaign against Chesterfield Flight who currently hold a 2-4 record.</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Pr>
          <w:rFonts w:eastAsia="Times New Roman" w:cstheme="minorHAnsi"/>
          <w:color w:val="454545"/>
          <w:lang w:val="en-US" w:eastAsia="en-US"/>
        </w:rPr>
        <w:t>As the first quarter bega</w:t>
      </w:r>
      <w:r w:rsidRPr="00B32137">
        <w:rPr>
          <w:rFonts w:eastAsia="Times New Roman" w:cstheme="minorHAnsi"/>
          <w:color w:val="454545"/>
          <w:lang w:val="en-US" w:eastAsia="en-US"/>
        </w:rPr>
        <w:t xml:space="preserve">n, the Eagles took control of the tip and attacked early. The first possession yielded good scoring opportunities but the Eagles couldn’t convert as a Chesterfield fast break saw them score the first basket of the game by way of a tough </w:t>
      </w:r>
      <w:proofErr w:type="spellStart"/>
      <w:r w:rsidRPr="00B32137">
        <w:rPr>
          <w:rFonts w:eastAsia="Times New Roman" w:cstheme="minorHAnsi"/>
          <w:color w:val="454545"/>
          <w:lang w:val="en-US" w:eastAsia="en-US"/>
        </w:rPr>
        <w:t>fadeaway</w:t>
      </w:r>
      <w:proofErr w:type="spellEnd"/>
      <w:r w:rsidRPr="00B32137">
        <w:rPr>
          <w:rFonts w:eastAsia="Times New Roman" w:cstheme="minorHAnsi"/>
          <w:color w:val="454545"/>
          <w:lang w:val="en-US" w:eastAsia="en-US"/>
        </w:rPr>
        <w:t xml:space="preserve"> off the glass. The Eagles responded with a put-back in the paint to tie the score. Defensive communication and intensity was none existent from the Eagles early resulting in a 5 for 5 rotation as the substitutions would hopefully perform as expected. After a rocky start the </w:t>
      </w:r>
      <w:r>
        <w:rPr>
          <w:rFonts w:eastAsia="Times New Roman" w:cstheme="minorHAnsi"/>
          <w:color w:val="454545"/>
          <w:lang w:val="en-US" w:eastAsia="en-US"/>
        </w:rPr>
        <w:t>Eagles picked things up and bega</w:t>
      </w:r>
      <w:r w:rsidRPr="00B32137">
        <w:rPr>
          <w:rFonts w:eastAsia="Times New Roman" w:cstheme="minorHAnsi"/>
          <w:color w:val="454545"/>
          <w:lang w:val="en-US" w:eastAsia="en-US"/>
        </w:rPr>
        <w:t xml:space="preserve">n to gather some momentum. Both teams performed well whilst the Eagles mainly led as a result of their rebounding efforts and ability to force turnovers. The </w:t>
      </w:r>
      <w:proofErr w:type="spellStart"/>
      <w:r w:rsidRPr="00B32137">
        <w:rPr>
          <w:rFonts w:eastAsia="Times New Roman" w:cstheme="minorHAnsi"/>
          <w:color w:val="454545"/>
          <w:lang w:val="en-US" w:eastAsia="en-US"/>
        </w:rPr>
        <w:t>travellers</w:t>
      </w:r>
      <w:proofErr w:type="spellEnd"/>
      <w:r w:rsidRPr="00B32137">
        <w:rPr>
          <w:rFonts w:eastAsia="Times New Roman" w:cstheme="minorHAnsi"/>
          <w:color w:val="454545"/>
          <w:lang w:val="en-US" w:eastAsia="en-US"/>
        </w:rPr>
        <w:t xml:space="preserve"> struggled from range as the rims were unforgiving, however they did manage to get maintain the lead as they closed the first 15-6.</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sidRPr="00B32137">
        <w:rPr>
          <w:rFonts w:eastAsia="Times New Roman" w:cstheme="minorHAnsi"/>
          <w:color w:val="454545"/>
          <w:lang w:val="en-US" w:eastAsia="en-US"/>
        </w:rPr>
        <w:t>The second quarter production from the Eagles bench was much better and defensive teamwork provided additional possessions which they were able to convert. Denying penetration was problematic at times as the Eagles seemed rough around the edges and inconsistent for the most part. Chesterfield still managed to bank eight points in the quarter, whilst the Eagles marked 21 which was an improvement but was far from what they could output on both ends of the floor. For the most part the second was much a repeat of the first with the same defensive issues arising from time to time. However the Eagles did improve slightly at the end of the second to cap off a</w:t>
      </w:r>
      <w:r>
        <w:rPr>
          <w:rFonts w:eastAsia="Times New Roman" w:cstheme="minorHAnsi"/>
          <w:color w:val="454545"/>
          <w:lang w:val="en-US" w:eastAsia="en-US"/>
        </w:rPr>
        <w:t>n</w:t>
      </w:r>
      <w:r w:rsidRPr="00B32137">
        <w:rPr>
          <w:rFonts w:eastAsia="Times New Roman" w:cstheme="minorHAnsi"/>
          <w:color w:val="454545"/>
          <w:lang w:val="en-US" w:eastAsia="en-US"/>
        </w:rPr>
        <w:t xml:space="preserve"> inconsistent quarter 21-8, leading 36 to 14, a</w:t>
      </w:r>
      <w:r>
        <w:rPr>
          <w:rFonts w:eastAsia="Times New Roman" w:cstheme="minorHAnsi"/>
          <w:color w:val="454545"/>
          <w:lang w:val="en-US" w:eastAsia="en-US"/>
        </w:rPr>
        <w:t>n</w:t>
      </w:r>
      <w:r w:rsidRPr="00B32137">
        <w:rPr>
          <w:rFonts w:eastAsia="Times New Roman" w:cstheme="minorHAnsi"/>
          <w:color w:val="454545"/>
          <w:lang w:val="en-US" w:eastAsia="en-US"/>
        </w:rPr>
        <w:t xml:space="preserve"> uncharacteristic score for the Eagles at this point of the season.</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sidRPr="00B32137">
        <w:rPr>
          <w:rFonts w:eastAsia="Times New Roman" w:cstheme="minorHAnsi"/>
          <w:color w:val="454545"/>
          <w:lang w:val="en-US" w:eastAsia="en-US"/>
        </w:rPr>
        <w:t>After the first half the Eagles needed a stern warning that this would no</w:t>
      </w:r>
      <w:r>
        <w:rPr>
          <w:rFonts w:eastAsia="Times New Roman" w:cstheme="minorHAnsi"/>
          <w:color w:val="454545"/>
          <w:lang w:val="en-US" w:eastAsia="en-US"/>
        </w:rPr>
        <w:t>t cut it if they were to contend</w:t>
      </w:r>
      <w:r w:rsidRPr="00B32137">
        <w:rPr>
          <w:rFonts w:eastAsia="Times New Roman" w:cstheme="minorHAnsi"/>
          <w:color w:val="454545"/>
          <w:lang w:val="en-US" w:eastAsia="en-US"/>
        </w:rPr>
        <w:t xml:space="preserve"> against York in a few </w:t>
      </w:r>
      <w:proofErr w:type="spellStart"/>
      <w:r w:rsidRPr="00B32137">
        <w:rPr>
          <w:rFonts w:eastAsia="Times New Roman" w:cstheme="minorHAnsi"/>
          <w:color w:val="454545"/>
          <w:lang w:val="en-US" w:eastAsia="en-US"/>
        </w:rPr>
        <w:t>weeks time</w:t>
      </w:r>
      <w:proofErr w:type="spellEnd"/>
      <w:r w:rsidRPr="00B32137">
        <w:rPr>
          <w:rFonts w:eastAsia="Times New Roman" w:cstheme="minorHAnsi"/>
          <w:color w:val="454545"/>
          <w:lang w:val="en-US" w:eastAsia="en-US"/>
        </w:rPr>
        <w:t xml:space="preserve">, and that they all needed to pick up the slack. The Eagles knew what they needed to do </w:t>
      </w:r>
      <w:r>
        <w:rPr>
          <w:rFonts w:eastAsia="Times New Roman" w:cstheme="minorHAnsi"/>
          <w:color w:val="454545"/>
          <w:lang w:val="en-US" w:eastAsia="en-US"/>
        </w:rPr>
        <w:t>as they bega</w:t>
      </w:r>
      <w:r w:rsidRPr="00B32137">
        <w:rPr>
          <w:rFonts w:eastAsia="Times New Roman" w:cstheme="minorHAnsi"/>
          <w:color w:val="454545"/>
          <w:lang w:val="en-US" w:eastAsia="en-US"/>
        </w:rPr>
        <w:t>n the third. The Eagles ramped up the efforts defensively and as a result led them to put up a plethora of transition layups. Chesterfield struggled with the half-court pressure as poor passing led to even more turnovers as Newcastle took advantage on the break. A few</w:t>
      </w:r>
      <w:r>
        <w:rPr>
          <w:rFonts w:eastAsia="Times New Roman" w:cstheme="minorHAnsi"/>
          <w:color w:val="454545"/>
          <w:lang w:val="en-US" w:eastAsia="en-US"/>
        </w:rPr>
        <w:t xml:space="preserve"> errors were made here and there</w:t>
      </w:r>
      <w:r w:rsidRPr="00B32137">
        <w:rPr>
          <w:rFonts w:eastAsia="Times New Roman" w:cstheme="minorHAnsi"/>
          <w:color w:val="454545"/>
          <w:lang w:val="en-US" w:eastAsia="en-US"/>
        </w:rPr>
        <w:t xml:space="preserve"> by rushing at times, however on the whole offensive output was at its best and defensive communication across the board was as i</w:t>
      </w:r>
      <w:r>
        <w:rPr>
          <w:rFonts w:eastAsia="Times New Roman" w:cstheme="minorHAnsi"/>
          <w:color w:val="454545"/>
          <w:lang w:val="en-US" w:eastAsia="en-US"/>
        </w:rPr>
        <w:t>t</w:t>
      </w:r>
      <w:r w:rsidRPr="00B32137">
        <w:rPr>
          <w:rFonts w:eastAsia="Times New Roman" w:cstheme="minorHAnsi"/>
          <w:color w:val="454545"/>
          <w:lang w:val="en-US" w:eastAsia="en-US"/>
        </w:rPr>
        <w:t xml:space="preserve"> should have </w:t>
      </w:r>
      <w:r w:rsidRPr="00B32137">
        <w:rPr>
          <w:rFonts w:eastAsia="Times New Roman" w:cstheme="minorHAnsi"/>
          <w:color w:val="454545"/>
          <w:lang w:val="en-US" w:eastAsia="en-US"/>
        </w:rPr>
        <w:lastRenderedPageBreak/>
        <w:t>been throughout the first half. After a timeout from Chesterfield, the Eagles at this point led 44-14 whilst on a 8-0 run with 7 and a half minutes to go. The Eagles continued to pile on the pressure at the halfway line as Chesterfield’s turnover count continued, leading to a string of transition baskets again stretching the Eagles lead beyond reach.</w:t>
      </w:r>
      <w:r>
        <w:rPr>
          <w:rFonts w:eastAsia="Times New Roman" w:cstheme="minorHAnsi"/>
          <w:color w:val="454545"/>
          <w:lang w:val="en-US" w:eastAsia="en-US"/>
        </w:rPr>
        <w:t xml:space="preserve"> </w:t>
      </w:r>
      <w:r w:rsidRPr="00B32137">
        <w:rPr>
          <w:rFonts w:eastAsia="Times New Roman" w:cstheme="minorHAnsi"/>
          <w:color w:val="454545"/>
          <w:lang w:val="en-US" w:eastAsia="en-US"/>
        </w:rPr>
        <w:t>Chesterfield struggled to defend in the paint late on as the Eagles dominated the quarter 35-3.</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sidRPr="00B32137">
        <w:rPr>
          <w:rFonts w:eastAsia="Times New Roman" w:cstheme="minorHAnsi"/>
          <w:color w:val="454545"/>
          <w:lang w:val="en-US" w:eastAsia="en-US"/>
        </w:rPr>
        <w:t>The fourth quarter was a</w:t>
      </w:r>
      <w:r>
        <w:rPr>
          <w:rFonts w:eastAsia="Times New Roman" w:cstheme="minorHAnsi"/>
          <w:color w:val="454545"/>
          <w:lang w:val="en-US" w:eastAsia="en-US"/>
        </w:rPr>
        <w:t>n</w:t>
      </w:r>
      <w:r w:rsidRPr="00B32137">
        <w:rPr>
          <w:rFonts w:eastAsia="Times New Roman" w:cstheme="minorHAnsi"/>
          <w:color w:val="454545"/>
          <w:lang w:val="en-US" w:eastAsia="en-US"/>
        </w:rPr>
        <w:t xml:space="preserve"> identical outcome to the third as they Eagles controlled both sides of the floor. Rebounding was key at times when poor shooting decisions were made but cleared up swiftly. All Eagles players were productive and were able to pool their performances together as they all contributed in different ways. Chesterfield still struggled to adjust and found themselves at a loss as the away side pulled ahead relentlessly. By the end of the fourth the Eagles mirrored their third quarter performance as they poured out 34 in the fourth, while Chesterfield converted 2. Chesterfield were undersized and outgunned however they’re competitive spirit and heart was certainly admirable and great to see. Although the outcome of the game could have been tough to swallow, both teams played with sportsmanship and dignity throughout as the Eagles moved on to another win and retained their undefeated status 105-19.</w:t>
      </w:r>
    </w:p>
    <w:p w:rsidR="00B32137" w:rsidRPr="00B32137" w:rsidRDefault="00B32137" w:rsidP="00B32137">
      <w:pPr>
        <w:shd w:val="clear" w:color="auto" w:fill="FFFFFF"/>
        <w:spacing w:before="100" w:beforeAutospacing="1" w:after="100" w:afterAutospacing="1" w:line="315" w:lineRule="atLeast"/>
        <w:rPr>
          <w:rFonts w:eastAsia="Times New Roman" w:cstheme="minorHAnsi"/>
          <w:color w:val="454545"/>
          <w:lang w:val="en-US" w:eastAsia="en-US"/>
        </w:rPr>
      </w:pPr>
      <w:r>
        <w:rPr>
          <w:rFonts w:eastAsia="Times New Roman" w:cstheme="minorHAnsi"/>
          <w:color w:val="454545"/>
          <w:lang w:val="en-US" w:eastAsia="en-US"/>
        </w:rPr>
        <w:t>The Eagles</w:t>
      </w:r>
      <w:r w:rsidRPr="00B32137">
        <w:rPr>
          <w:rFonts w:eastAsia="Times New Roman" w:cstheme="minorHAnsi"/>
          <w:color w:val="454545"/>
          <w:lang w:val="en-US" w:eastAsia="en-US"/>
        </w:rPr>
        <w:t xml:space="preserve"> now have a few weeks break before their meeting with </w:t>
      </w:r>
      <w:r>
        <w:rPr>
          <w:rFonts w:eastAsia="Times New Roman" w:cstheme="minorHAnsi"/>
          <w:color w:val="454545"/>
          <w:lang w:val="en-US" w:eastAsia="en-US"/>
        </w:rPr>
        <w:t xml:space="preserve">title </w:t>
      </w:r>
      <w:r w:rsidRPr="00B32137">
        <w:rPr>
          <w:rFonts w:eastAsia="Times New Roman" w:cstheme="minorHAnsi"/>
          <w:color w:val="454545"/>
          <w:lang w:val="en-US" w:eastAsia="en-US"/>
        </w:rPr>
        <w:t>contenders York Eagles</w:t>
      </w:r>
      <w:r>
        <w:rPr>
          <w:rFonts w:eastAsia="Times New Roman" w:cstheme="minorHAnsi"/>
          <w:color w:val="454545"/>
          <w:lang w:val="en-US" w:eastAsia="en-US"/>
        </w:rPr>
        <w:t xml:space="preserve">. This will be the </w:t>
      </w:r>
      <w:bookmarkStart w:id="0" w:name="_GoBack"/>
      <w:bookmarkEnd w:id="0"/>
      <w:r w:rsidRPr="00B32137">
        <w:rPr>
          <w:rFonts w:eastAsia="Times New Roman" w:cstheme="minorHAnsi"/>
          <w:color w:val="454545"/>
          <w:lang w:val="en-US" w:eastAsia="en-US"/>
        </w:rPr>
        <w:t>biggest game of the season seeing the victor take the top spot and likely see themselves through to the playoffs.</w:t>
      </w:r>
    </w:p>
    <w:p w:rsidR="00F116DD" w:rsidRPr="00B32137" w:rsidRDefault="00F116DD" w:rsidP="00B32137">
      <w:pPr>
        <w:shd w:val="clear" w:color="auto" w:fill="FFFFFF"/>
        <w:spacing w:before="100" w:beforeAutospacing="1" w:after="100" w:afterAutospacing="1" w:line="315" w:lineRule="atLeast"/>
        <w:rPr>
          <w:rFonts w:cstheme="minorHAnsi"/>
        </w:rPr>
      </w:pPr>
    </w:p>
    <w:sectPr w:rsidR="00F116DD" w:rsidRPr="00B32137"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7D92"/>
    <w:rsid w:val="000B53EB"/>
    <w:rsid w:val="000C062E"/>
    <w:rsid w:val="000E7D1F"/>
    <w:rsid w:val="0017458F"/>
    <w:rsid w:val="001A3173"/>
    <w:rsid w:val="001A6591"/>
    <w:rsid w:val="001F0CBE"/>
    <w:rsid w:val="001F432E"/>
    <w:rsid w:val="001F44B0"/>
    <w:rsid w:val="001F7E69"/>
    <w:rsid w:val="00216BE0"/>
    <w:rsid w:val="00255B6E"/>
    <w:rsid w:val="00265D67"/>
    <w:rsid w:val="0029231F"/>
    <w:rsid w:val="0029282C"/>
    <w:rsid w:val="003164CE"/>
    <w:rsid w:val="003231B5"/>
    <w:rsid w:val="00333E83"/>
    <w:rsid w:val="00336CFA"/>
    <w:rsid w:val="003521E2"/>
    <w:rsid w:val="0035752F"/>
    <w:rsid w:val="0036241F"/>
    <w:rsid w:val="003A508D"/>
    <w:rsid w:val="003B6BD5"/>
    <w:rsid w:val="003C5535"/>
    <w:rsid w:val="003E46D7"/>
    <w:rsid w:val="003E5DBB"/>
    <w:rsid w:val="004166BD"/>
    <w:rsid w:val="00440CA3"/>
    <w:rsid w:val="0047045C"/>
    <w:rsid w:val="00474218"/>
    <w:rsid w:val="00517C53"/>
    <w:rsid w:val="005337D9"/>
    <w:rsid w:val="00546114"/>
    <w:rsid w:val="00550880"/>
    <w:rsid w:val="00602AA4"/>
    <w:rsid w:val="0062071F"/>
    <w:rsid w:val="00623D11"/>
    <w:rsid w:val="006861AB"/>
    <w:rsid w:val="0069542C"/>
    <w:rsid w:val="007710CC"/>
    <w:rsid w:val="00782CD4"/>
    <w:rsid w:val="00793757"/>
    <w:rsid w:val="00794C73"/>
    <w:rsid w:val="00797612"/>
    <w:rsid w:val="007C7C5A"/>
    <w:rsid w:val="0081103B"/>
    <w:rsid w:val="00830C07"/>
    <w:rsid w:val="0084658C"/>
    <w:rsid w:val="00874201"/>
    <w:rsid w:val="008761F0"/>
    <w:rsid w:val="00925278"/>
    <w:rsid w:val="009534F3"/>
    <w:rsid w:val="0095421B"/>
    <w:rsid w:val="0097777E"/>
    <w:rsid w:val="00A31CC8"/>
    <w:rsid w:val="00A9736B"/>
    <w:rsid w:val="00AB3C2E"/>
    <w:rsid w:val="00AC2085"/>
    <w:rsid w:val="00AC3B22"/>
    <w:rsid w:val="00AE074A"/>
    <w:rsid w:val="00B2381B"/>
    <w:rsid w:val="00B32137"/>
    <w:rsid w:val="00B42AEE"/>
    <w:rsid w:val="00B83DB0"/>
    <w:rsid w:val="00B9275C"/>
    <w:rsid w:val="00BB3BAE"/>
    <w:rsid w:val="00BC361B"/>
    <w:rsid w:val="00BF0C7C"/>
    <w:rsid w:val="00BF2726"/>
    <w:rsid w:val="00C06EED"/>
    <w:rsid w:val="00C1607B"/>
    <w:rsid w:val="00C40675"/>
    <w:rsid w:val="00C81A60"/>
    <w:rsid w:val="00C868E2"/>
    <w:rsid w:val="00CD3F86"/>
    <w:rsid w:val="00CF0BA1"/>
    <w:rsid w:val="00D041BC"/>
    <w:rsid w:val="00D20AFE"/>
    <w:rsid w:val="00D2197F"/>
    <w:rsid w:val="00D45866"/>
    <w:rsid w:val="00D624B8"/>
    <w:rsid w:val="00D7180D"/>
    <w:rsid w:val="00D83832"/>
    <w:rsid w:val="00D90C56"/>
    <w:rsid w:val="00D92DFF"/>
    <w:rsid w:val="00DA72D6"/>
    <w:rsid w:val="00E16B6F"/>
    <w:rsid w:val="00E27C8B"/>
    <w:rsid w:val="00E34428"/>
    <w:rsid w:val="00E51300"/>
    <w:rsid w:val="00E651C2"/>
    <w:rsid w:val="00E71AD7"/>
    <w:rsid w:val="00E85389"/>
    <w:rsid w:val="00E86449"/>
    <w:rsid w:val="00EA2421"/>
    <w:rsid w:val="00EA6B6A"/>
    <w:rsid w:val="00ED2880"/>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8EC7"/>
  <w15:docId w15:val="{9A9D8865-20ED-4878-A217-9BCA3297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5930">
      <w:bodyDiv w:val="1"/>
      <w:marLeft w:val="0"/>
      <w:marRight w:val="0"/>
      <w:marTop w:val="0"/>
      <w:marBottom w:val="0"/>
      <w:divBdr>
        <w:top w:val="none" w:sz="0" w:space="0" w:color="auto"/>
        <w:left w:val="none" w:sz="0" w:space="0" w:color="auto"/>
        <w:bottom w:val="none" w:sz="0" w:space="0" w:color="auto"/>
        <w:right w:val="none" w:sz="0" w:space="0" w:color="auto"/>
      </w:divBdr>
    </w:div>
    <w:div w:id="432629709">
      <w:bodyDiv w:val="1"/>
      <w:marLeft w:val="0"/>
      <w:marRight w:val="0"/>
      <w:marTop w:val="0"/>
      <w:marBottom w:val="0"/>
      <w:divBdr>
        <w:top w:val="none" w:sz="0" w:space="0" w:color="auto"/>
        <w:left w:val="none" w:sz="0" w:space="0" w:color="auto"/>
        <w:bottom w:val="none" w:sz="0" w:space="0" w:color="auto"/>
        <w:right w:val="none" w:sz="0" w:space="0" w:color="auto"/>
      </w:divBdr>
    </w:div>
    <w:div w:id="567418921">
      <w:bodyDiv w:val="1"/>
      <w:marLeft w:val="0"/>
      <w:marRight w:val="0"/>
      <w:marTop w:val="0"/>
      <w:marBottom w:val="0"/>
      <w:divBdr>
        <w:top w:val="none" w:sz="0" w:space="0" w:color="auto"/>
        <w:left w:val="none" w:sz="0" w:space="0" w:color="auto"/>
        <w:bottom w:val="none" w:sz="0" w:space="0" w:color="auto"/>
        <w:right w:val="none" w:sz="0" w:space="0" w:color="auto"/>
      </w:divBdr>
    </w:div>
    <w:div w:id="574512219">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51779804">
      <w:bodyDiv w:val="1"/>
      <w:marLeft w:val="0"/>
      <w:marRight w:val="0"/>
      <w:marTop w:val="0"/>
      <w:marBottom w:val="0"/>
      <w:divBdr>
        <w:top w:val="none" w:sz="0" w:space="0" w:color="auto"/>
        <w:left w:val="none" w:sz="0" w:space="0" w:color="auto"/>
        <w:bottom w:val="none" w:sz="0" w:space="0" w:color="auto"/>
        <w:right w:val="none" w:sz="0" w:space="0" w:color="auto"/>
      </w:divBdr>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678807">
      <w:bodyDiv w:val="1"/>
      <w:marLeft w:val="0"/>
      <w:marRight w:val="0"/>
      <w:marTop w:val="0"/>
      <w:marBottom w:val="0"/>
      <w:divBdr>
        <w:top w:val="none" w:sz="0" w:space="0" w:color="auto"/>
        <w:left w:val="none" w:sz="0" w:space="0" w:color="auto"/>
        <w:bottom w:val="none" w:sz="0" w:space="0" w:color="auto"/>
        <w:right w:val="none" w:sz="0" w:space="0" w:color="auto"/>
      </w:divBdr>
      <w:divsChild>
        <w:div w:id="944923182">
          <w:marLeft w:val="0"/>
          <w:marRight w:val="0"/>
          <w:marTop w:val="0"/>
          <w:marBottom w:val="0"/>
          <w:divBdr>
            <w:top w:val="none" w:sz="0" w:space="0" w:color="auto"/>
            <w:left w:val="none" w:sz="0" w:space="0" w:color="auto"/>
            <w:bottom w:val="none" w:sz="0" w:space="0" w:color="auto"/>
            <w:right w:val="none" w:sz="0" w:space="0" w:color="auto"/>
          </w:divBdr>
        </w:div>
        <w:div w:id="706834215">
          <w:marLeft w:val="0"/>
          <w:marRight w:val="0"/>
          <w:marTop w:val="0"/>
          <w:marBottom w:val="0"/>
          <w:divBdr>
            <w:top w:val="none" w:sz="0" w:space="0" w:color="auto"/>
            <w:left w:val="none" w:sz="0" w:space="0" w:color="auto"/>
            <w:bottom w:val="none" w:sz="0" w:space="0" w:color="auto"/>
            <w:right w:val="none" w:sz="0" w:space="0" w:color="auto"/>
          </w:divBdr>
        </w:div>
        <w:div w:id="1578712754">
          <w:marLeft w:val="0"/>
          <w:marRight w:val="0"/>
          <w:marTop w:val="0"/>
          <w:marBottom w:val="0"/>
          <w:divBdr>
            <w:top w:val="none" w:sz="0" w:space="0" w:color="auto"/>
            <w:left w:val="none" w:sz="0" w:space="0" w:color="auto"/>
            <w:bottom w:val="none" w:sz="0" w:space="0" w:color="auto"/>
            <w:right w:val="none" w:sz="0" w:space="0" w:color="auto"/>
          </w:divBdr>
        </w:div>
        <w:div w:id="1248657777">
          <w:marLeft w:val="0"/>
          <w:marRight w:val="0"/>
          <w:marTop w:val="0"/>
          <w:marBottom w:val="0"/>
          <w:divBdr>
            <w:top w:val="none" w:sz="0" w:space="0" w:color="auto"/>
            <w:left w:val="none" w:sz="0" w:space="0" w:color="auto"/>
            <w:bottom w:val="none" w:sz="0" w:space="0" w:color="auto"/>
            <w:right w:val="none" w:sz="0" w:space="0" w:color="auto"/>
          </w:divBdr>
        </w:div>
        <w:div w:id="1356954698">
          <w:marLeft w:val="0"/>
          <w:marRight w:val="0"/>
          <w:marTop w:val="0"/>
          <w:marBottom w:val="0"/>
          <w:divBdr>
            <w:top w:val="none" w:sz="0" w:space="0" w:color="auto"/>
            <w:left w:val="none" w:sz="0" w:space="0" w:color="auto"/>
            <w:bottom w:val="none" w:sz="0" w:space="0" w:color="auto"/>
            <w:right w:val="none" w:sz="0" w:space="0" w:color="auto"/>
          </w:divBdr>
        </w:div>
        <w:div w:id="1057047440">
          <w:marLeft w:val="0"/>
          <w:marRight w:val="0"/>
          <w:marTop w:val="0"/>
          <w:marBottom w:val="0"/>
          <w:divBdr>
            <w:top w:val="none" w:sz="0" w:space="0" w:color="auto"/>
            <w:left w:val="none" w:sz="0" w:space="0" w:color="auto"/>
            <w:bottom w:val="none" w:sz="0" w:space="0" w:color="auto"/>
            <w:right w:val="none" w:sz="0" w:space="0" w:color="auto"/>
          </w:divBdr>
        </w:div>
        <w:div w:id="292755472">
          <w:marLeft w:val="0"/>
          <w:marRight w:val="0"/>
          <w:marTop w:val="0"/>
          <w:marBottom w:val="0"/>
          <w:divBdr>
            <w:top w:val="none" w:sz="0" w:space="0" w:color="auto"/>
            <w:left w:val="none" w:sz="0" w:space="0" w:color="auto"/>
            <w:bottom w:val="none" w:sz="0" w:space="0" w:color="auto"/>
            <w:right w:val="none" w:sz="0" w:space="0" w:color="auto"/>
          </w:divBdr>
        </w:div>
        <w:div w:id="601844028">
          <w:marLeft w:val="0"/>
          <w:marRight w:val="0"/>
          <w:marTop w:val="0"/>
          <w:marBottom w:val="0"/>
          <w:divBdr>
            <w:top w:val="none" w:sz="0" w:space="0" w:color="auto"/>
            <w:left w:val="none" w:sz="0" w:space="0" w:color="auto"/>
            <w:bottom w:val="none" w:sz="0" w:space="0" w:color="auto"/>
            <w:right w:val="none" w:sz="0" w:space="0" w:color="auto"/>
          </w:divBdr>
        </w:div>
        <w:div w:id="1037198582">
          <w:marLeft w:val="0"/>
          <w:marRight w:val="0"/>
          <w:marTop w:val="0"/>
          <w:marBottom w:val="0"/>
          <w:divBdr>
            <w:top w:val="none" w:sz="0" w:space="0" w:color="auto"/>
            <w:left w:val="none" w:sz="0" w:space="0" w:color="auto"/>
            <w:bottom w:val="none" w:sz="0" w:space="0" w:color="auto"/>
            <w:right w:val="none" w:sz="0" w:space="0" w:color="auto"/>
          </w:divBdr>
        </w:div>
        <w:div w:id="1598825403">
          <w:marLeft w:val="0"/>
          <w:marRight w:val="0"/>
          <w:marTop w:val="0"/>
          <w:marBottom w:val="0"/>
          <w:divBdr>
            <w:top w:val="none" w:sz="0" w:space="0" w:color="auto"/>
            <w:left w:val="none" w:sz="0" w:space="0" w:color="auto"/>
            <w:bottom w:val="none" w:sz="0" w:space="0" w:color="auto"/>
            <w:right w:val="none" w:sz="0" w:space="0" w:color="auto"/>
          </w:divBdr>
        </w:div>
      </w:divsChild>
    </w:div>
    <w:div w:id="1349798402">
      <w:bodyDiv w:val="1"/>
      <w:marLeft w:val="0"/>
      <w:marRight w:val="0"/>
      <w:marTop w:val="0"/>
      <w:marBottom w:val="0"/>
      <w:divBdr>
        <w:top w:val="none" w:sz="0" w:space="0" w:color="auto"/>
        <w:left w:val="none" w:sz="0" w:space="0" w:color="auto"/>
        <w:bottom w:val="none" w:sz="0" w:space="0" w:color="auto"/>
        <w:right w:val="none" w:sz="0" w:space="0" w:color="auto"/>
      </w:divBdr>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 w:id="21268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2</cp:revision>
  <dcterms:created xsi:type="dcterms:W3CDTF">2016-11-28T22:29:00Z</dcterms:created>
  <dcterms:modified xsi:type="dcterms:W3CDTF">2016-11-28T22:29:00Z</dcterms:modified>
</cp:coreProperties>
</file>